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B9" w:rsidRDefault="004D37B9" w:rsidP="004D37B9">
      <w:pPr>
        <w:tabs>
          <w:tab w:val="left" w:pos="3955"/>
          <w:tab w:val="center" w:pos="4536"/>
        </w:tabs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1143000" cy="13716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7B9" w:rsidRDefault="004D37B9" w:rsidP="004D37B9">
                            <w:pPr>
                              <w:jc w:val="center"/>
                            </w:pPr>
                          </w:p>
                          <w:p w:rsidR="004D37B9" w:rsidRDefault="004D37B9" w:rsidP="004D37B9">
                            <w:pPr>
                              <w:jc w:val="center"/>
                            </w:pPr>
                          </w:p>
                          <w:p w:rsidR="004D37B9" w:rsidRDefault="004D37B9" w:rsidP="004D37B9">
                            <w:pPr>
                              <w:jc w:val="center"/>
                            </w:pPr>
                          </w:p>
                          <w:p w:rsidR="004D37B9" w:rsidRPr="00D67C08" w:rsidRDefault="004D37B9" w:rsidP="004D37B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67C08">
                              <w:rPr>
                                <w:sz w:val="20"/>
                                <w:szCs w:val="20"/>
                                <w:lang w:val="ru-RU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8pt;margin-top:-9pt;width:90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">
                <v:textbox>
                  <w:txbxContent>
                    <w:p w:rsidR="004D37B9" w:rsidRDefault="004D37B9" w:rsidP="004D37B9">
                      <w:pPr>
                        <w:jc w:val="center"/>
                      </w:pPr>
                    </w:p>
                    <w:p w:rsidR="004D37B9" w:rsidRDefault="004D37B9" w:rsidP="004D37B9">
                      <w:pPr>
                        <w:jc w:val="center"/>
                      </w:pPr>
                    </w:p>
                    <w:p w:rsidR="004D37B9" w:rsidRDefault="004D37B9" w:rsidP="004D37B9">
                      <w:pPr>
                        <w:jc w:val="center"/>
                      </w:pPr>
                    </w:p>
                    <w:p w:rsidR="004D37B9" w:rsidRPr="00D67C08" w:rsidRDefault="004D37B9" w:rsidP="004D37B9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D67C08">
                        <w:rPr>
                          <w:sz w:val="20"/>
                          <w:szCs w:val="20"/>
                          <w:lang w:val="ru-RU"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4D37B9" w:rsidRDefault="004D37B9" w:rsidP="004D37B9">
      <w:pPr>
        <w:pStyle w:val="6"/>
        <w:ind w:right="1510"/>
        <w:rPr>
          <w:lang w:val="ru-RU"/>
        </w:rPr>
      </w:pPr>
      <w:r>
        <w:rPr>
          <w:lang w:val="ru-RU"/>
        </w:rPr>
        <w:t xml:space="preserve">Заявление </w:t>
      </w:r>
    </w:p>
    <w:p w:rsidR="004D37B9" w:rsidRPr="00DA7EC1" w:rsidRDefault="004D37B9" w:rsidP="004D37B9">
      <w:pPr>
        <w:pStyle w:val="6"/>
        <w:ind w:right="1510"/>
        <w:rPr>
          <w:sz w:val="24"/>
          <w:lang w:val="ru-RU"/>
        </w:rPr>
      </w:pPr>
      <w:r>
        <w:rPr>
          <w:sz w:val="24"/>
          <w:lang w:val="ru-RU"/>
        </w:rPr>
        <w:t xml:space="preserve">на получение </w:t>
      </w:r>
      <w:r w:rsidRPr="00DA7EC1">
        <w:rPr>
          <w:sz w:val="24"/>
        </w:rPr>
        <w:t xml:space="preserve"> </w:t>
      </w:r>
      <w:r>
        <w:rPr>
          <w:sz w:val="24"/>
          <w:lang w:val="ru-RU"/>
        </w:rPr>
        <w:t xml:space="preserve">образования </w:t>
      </w:r>
      <w:r w:rsidRPr="00DA7EC1">
        <w:rPr>
          <w:sz w:val="24"/>
        </w:rPr>
        <w:t>в</w:t>
      </w:r>
      <w:r w:rsidRPr="00DA7EC1">
        <w:rPr>
          <w:sz w:val="24"/>
          <w:lang w:val="en-US"/>
        </w:rPr>
        <w:t> </w:t>
      </w:r>
      <w:r>
        <w:rPr>
          <w:sz w:val="24"/>
        </w:rPr>
        <w:t>Российской Федерации</w:t>
      </w:r>
      <w:r>
        <w:rPr>
          <w:sz w:val="24"/>
          <w:lang w:val="ru-RU"/>
        </w:rPr>
        <w:br/>
        <w:t xml:space="preserve">за счет ассигнований </w:t>
      </w:r>
      <w:r w:rsidRPr="00DA7EC1">
        <w:rPr>
          <w:sz w:val="24"/>
        </w:rPr>
        <w:t>федерального бюджета</w:t>
      </w:r>
      <w:r>
        <w:rPr>
          <w:sz w:val="24"/>
          <w:lang w:val="ru-RU"/>
        </w:rPr>
        <w:br/>
        <w:t>Российской Феде</w:t>
      </w:r>
      <w:bookmarkStart w:id="0" w:name="_GoBack"/>
      <w:bookmarkEnd w:id="0"/>
      <w:r>
        <w:rPr>
          <w:sz w:val="24"/>
          <w:lang w:val="ru-RU"/>
        </w:rPr>
        <w:t>рации</w:t>
      </w:r>
      <w:r>
        <w:rPr>
          <w:sz w:val="24"/>
          <w:lang w:val="ru-RU"/>
        </w:rPr>
        <w:br/>
        <w:t>в пределах установленной квоты</w:t>
      </w:r>
    </w:p>
    <w:p w:rsidR="004D37B9" w:rsidRDefault="004D37B9" w:rsidP="004D37B9">
      <w:pPr>
        <w:ind w:right="1510"/>
        <w:rPr>
          <w:rFonts w:ascii="Tahoma" w:hAnsi="Tahoma"/>
          <w:color w:val="000000"/>
          <w:sz w:val="16"/>
          <w:szCs w:val="16"/>
        </w:rPr>
      </w:pPr>
    </w:p>
    <w:p w:rsidR="004D37B9" w:rsidRDefault="004D37B9" w:rsidP="004D37B9">
      <w:pPr>
        <w:ind w:right="1510"/>
        <w:rPr>
          <w:rFonts w:ascii="Tahoma" w:hAnsi="Tahoma"/>
          <w:color w:val="000000"/>
          <w:sz w:val="16"/>
          <w:szCs w:val="16"/>
        </w:rPr>
      </w:pPr>
    </w:p>
    <w:p w:rsidR="004D37B9" w:rsidRPr="00B36A1D" w:rsidRDefault="004D37B9" w:rsidP="004D37B9">
      <w:pPr>
        <w:ind w:right="1510"/>
        <w:jc w:val="center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>Заполняется печатными буквами на русском и/или английском языке</w:t>
      </w:r>
    </w:p>
    <w:p w:rsidR="004D37B9" w:rsidRDefault="004D37B9" w:rsidP="004D37B9">
      <w:pPr>
        <w:rPr>
          <w:rFonts w:ascii="Tahoma" w:hAnsi="Tahoma"/>
          <w:color w:val="000000"/>
          <w:sz w:val="16"/>
          <w:szCs w:val="16"/>
        </w:rPr>
      </w:pPr>
    </w:p>
    <w:p w:rsidR="004D37B9" w:rsidRDefault="004D37B9" w:rsidP="004D37B9">
      <w:pPr>
        <w:rPr>
          <w:rFonts w:ascii="Tahoma" w:hAnsi="Tahoma"/>
          <w:color w:val="000000"/>
          <w:sz w:val="16"/>
          <w:szCs w:val="16"/>
        </w:rPr>
      </w:pPr>
    </w:p>
    <w:p w:rsidR="004D37B9" w:rsidRDefault="004D37B9" w:rsidP="004D37B9">
      <w:pPr>
        <w:rPr>
          <w:rFonts w:ascii="Tahoma" w:hAnsi="Tahoma"/>
          <w:color w:val="000000"/>
          <w:sz w:val="16"/>
          <w:szCs w:val="16"/>
        </w:rPr>
      </w:pPr>
    </w:p>
    <w:tbl>
      <w:tblPr>
        <w:tblW w:w="5452" w:type="pct"/>
        <w:tblInd w:w="-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2"/>
        <w:gridCol w:w="5274"/>
      </w:tblGrid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D37B9" w:rsidRPr="006D0CB1" w:rsidRDefault="004D37B9" w:rsidP="00A079F2">
            <w:pPr>
              <w:pStyle w:val="2"/>
              <w:ind w:left="57" w:right="198"/>
            </w:pPr>
            <w:r>
              <w:rPr>
                <w:lang w:val="ru-RU"/>
              </w:rPr>
              <w:t>Страна, в которой подается заявление</w:t>
            </w:r>
          </w:p>
          <w:p w:rsidR="004D37B9" w:rsidRPr="003F2AF6" w:rsidRDefault="004D37B9" w:rsidP="00A079F2">
            <w:pPr>
              <w:pStyle w:val="2"/>
              <w:ind w:right="198"/>
            </w:pPr>
          </w:p>
          <w:p w:rsidR="004D37B9" w:rsidRPr="00174E0D" w:rsidRDefault="004D37B9" w:rsidP="00A079F2">
            <w:pPr>
              <w:pStyle w:val="2"/>
              <w:ind w:right="198"/>
              <w:jc w:val="right"/>
              <w:rPr>
                <w:i/>
                <w:sz w:val="12"/>
                <w:szCs w:val="12"/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>Заполняется представителем РФ</w:t>
            </w:r>
            <w:r w:rsidRPr="003F2AF6">
              <w:rPr>
                <w:i/>
                <w:sz w:val="12"/>
                <w:szCs w:val="12"/>
                <w:lang w:val="ru-RU"/>
              </w:rPr>
              <w:t xml:space="preserve"> в зарубежной стране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37B9" w:rsidRPr="006D0CB1" w:rsidRDefault="004D37B9" w:rsidP="00A079F2">
            <w:pPr>
              <w:pStyle w:val="2"/>
              <w:ind w:left="57" w:right="198"/>
            </w:pPr>
            <w:r>
              <w:rPr>
                <w:lang w:val="ru-RU"/>
              </w:rPr>
              <w:t>Регистрационный номер</w:t>
            </w:r>
          </w:p>
          <w:p w:rsidR="004D37B9" w:rsidRPr="007C0174" w:rsidRDefault="004D37B9" w:rsidP="00A079F2">
            <w:pPr>
              <w:pStyle w:val="2"/>
              <w:ind w:right="198"/>
              <w:rPr>
                <w:lang w:val="ru-RU"/>
              </w:rPr>
            </w:pPr>
          </w:p>
          <w:p w:rsidR="004D37B9" w:rsidRPr="006D0CB1" w:rsidRDefault="004D37B9" w:rsidP="00A079F2">
            <w:pPr>
              <w:pStyle w:val="2"/>
              <w:ind w:right="198"/>
              <w:jc w:val="right"/>
              <w:rPr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 xml:space="preserve">Заполняется </w:t>
            </w:r>
            <w:r w:rsidRPr="007C0174">
              <w:rPr>
                <w:i/>
                <w:sz w:val="12"/>
                <w:szCs w:val="12"/>
                <w:lang w:val="ru-RU"/>
              </w:rPr>
              <w:t xml:space="preserve">сотрудником </w:t>
            </w:r>
            <w:proofErr w:type="spellStart"/>
            <w:r w:rsidRPr="007C0174">
              <w:rPr>
                <w:i/>
                <w:sz w:val="12"/>
                <w:szCs w:val="12"/>
                <w:lang w:val="ru-RU"/>
              </w:rPr>
              <w:t>Минобрнауки</w:t>
            </w:r>
            <w:proofErr w:type="spellEnd"/>
            <w:r w:rsidRPr="00D42533">
              <w:rPr>
                <w:i/>
                <w:sz w:val="12"/>
                <w:szCs w:val="12"/>
                <w:lang w:val="ru-RU"/>
              </w:rPr>
              <w:t xml:space="preserve"> РФ</w:t>
            </w:r>
          </w:p>
        </w:tc>
      </w:tr>
    </w:tbl>
    <w:p w:rsidR="004D37B9" w:rsidRPr="00C5586D" w:rsidRDefault="004D37B9" w:rsidP="004D37B9"/>
    <w:tbl>
      <w:tblPr>
        <w:tblW w:w="5452" w:type="pct"/>
        <w:tblInd w:w="-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694"/>
        <w:gridCol w:w="1482"/>
        <w:gridCol w:w="15"/>
        <w:gridCol w:w="193"/>
        <w:gridCol w:w="1316"/>
        <w:gridCol w:w="7"/>
        <w:gridCol w:w="1316"/>
        <w:gridCol w:w="2635"/>
      </w:tblGrid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/>
        </w:trPr>
        <w:tc>
          <w:tcPr>
            <w:tcW w:w="2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Фамилия, латинскими буквами</w:t>
            </w: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Имя (имена), латинскими буквами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Фамилия, кириллицей в русской транскрипции</w:t>
            </w:r>
          </w:p>
          <w:p w:rsidR="004D37B9" w:rsidRDefault="004D37B9" w:rsidP="00A079F2">
            <w:pPr>
              <w:ind w:left="284" w:hanging="227"/>
              <w:rPr>
                <w:sz w:val="16"/>
                <w:szCs w:val="16"/>
                <w:lang w:val="ru-RU"/>
              </w:rPr>
            </w:pPr>
          </w:p>
          <w:p w:rsidR="004D37B9" w:rsidRPr="00171B35" w:rsidRDefault="004D37B9" w:rsidP="00A079F2">
            <w:pPr>
              <w:ind w:left="284" w:hanging="227"/>
              <w:jc w:val="right"/>
              <w:rPr>
                <w:sz w:val="16"/>
                <w:szCs w:val="16"/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>Заполняется представителем РФ</w:t>
            </w:r>
            <w:r w:rsidRPr="003F2AF6">
              <w:rPr>
                <w:i/>
                <w:sz w:val="12"/>
                <w:szCs w:val="12"/>
                <w:lang w:val="ru-RU"/>
              </w:rPr>
              <w:t xml:space="preserve"> в зарубежной стране</w:t>
            </w: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Имя (имена), кириллицей в русской транскрипции</w:t>
            </w:r>
          </w:p>
          <w:p w:rsidR="004D37B9" w:rsidRDefault="004D37B9" w:rsidP="00A079F2">
            <w:pPr>
              <w:ind w:left="284" w:hanging="227"/>
              <w:rPr>
                <w:sz w:val="16"/>
                <w:szCs w:val="16"/>
                <w:lang w:val="ru-RU"/>
              </w:rPr>
            </w:pPr>
          </w:p>
          <w:p w:rsidR="004D37B9" w:rsidRPr="00171B35" w:rsidRDefault="004D37B9" w:rsidP="00A079F2">
            <w:pPr>
              <w:ind w:left="284" w:hanging="227"/>
              <w:jc w:val="right"/>
              <w:rPr>
                <w:sz w:val="16"/>
                <w:szCs w:val="16"/>
                <w:lang w:val="ru-RU"/>
              </w:rPr>
            </w:pPr>
            <w:r w:rsidRPr="00D42533">
              <w:rPr>
                <w:i/>
                <w:sz w:val="12"/>
                <w:szCs w:val="12"/>
                <w:lang w:val="ru-RU"/>
              </w:rPr>
              <w:t>Заполняется представителем РФ</w:t>
            </w:r>
            <w:r w:rsidRPr="003F2AF6">
              <w:rPr>
                <w:i/>
                <w:sz w:val="12"/>
                <w:szCs w:val="12"/>
                <w:lang w:val="ru-RU"/>
              </w:rPr>
              <w:t xml:space="preserve"> в зарубежной стране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Отчество (если имеется), кириллицей в русской транскрипции</w:t>
            </w:r>
          </w:p>
          <w:p w:rsidR="004D37B9" w:rsidRDefault="004D37B9" w:rsidP="00A079F2">
            <w:pPr>
              <w:ind w:left="284" w:hanging="227"/>
              <w:rPr>
                <w:sz w:val="16"/>
                <w:szCs w:val="16"/>
              </w:rPr>
            </w:pP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Дата рождения</w:t>
            </w:r>
            <w:r>
              <w:rPr>
                <w:sz w:val="16"/>
                <w:szCs w:val="16"/>
              </w:rPr>
              <w:t xml:space="preserve">  </w:t>
            </w:r>
          </w:p>
          <w:p w:rsidR="004D37B9" w:rsidRPr="00227FEE" w:rsidRDefault="004D37B9" w:rsidP="00A079F2">
            <w:pPr>
              <w:ind w:left="57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</w:p>
          <w:p w:rsidR="004D37B9" w:rsidRDefault="004D37B9" w:rsidP="00A079F2">
            <w:pPr>
              <w:rPr>
                <w:sz w:val="16"/>
                <w:szCs w:val="16"/>
              </w:rPr>
            </w:pPr>
          </w:p>
          <w:p w:rsidR="004D37B9" w:rsidRDefault="004D37B9" w:rsidP="00A079F2">
            <w:pPr>
              <w:rPr>
                <w:sz w:val="16"/>
                <w:szCs w:val="16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D0771B">
              <w:rPr>
                <w:bCs/>
                <w:sz w:val="16"/>
                <w:szCs w:val="16"/>
                <w:lang w:val="ru-RU"/>
              </w:rPr>
              <w:t>Мужской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Женский</w:t>
            </w:r>
          </w:p>
          <w:p w:rsidR="004D37B9" w:rsidRDefault="004D37B9" w:rsidP="00A079F2">
            <w:pPr>
              <w:rPr>
                <w:sz w:val="16"/>
                <w:szCs w:val="16"/>
              </w:rPr>
            </w:pP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/>
        </w:trPr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Pr="001F6AA6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 w:rsidRPr="001F6AA6">
              <w:rPr>
                <w:sz w:val="12"/>
                <w:szCs w:val="12"/>
                <w:lang w:val="ru-RU"/>
              </w:rPr>
              <w:t>Е</w:t>
            </w:r>
            <w:proofErr w:type="gramEnd"/>
            <w:r w:rsidRPr="001F6AA6">
              <w:rPr>
                <w:sz w:val="12"/>
                <w:szCs w:val="12"/>
                <w:lang w:val="ru-RU"/>
              </w:rPr>
              <w:t xml:space="preserve">сли </w:t>
            </w:r>
            <w:r>
              <w:rPr>
                <w:sz w:val="12"/>
                <w:szCs w:val="12"/>
                <w:lang w:val="ru-RU"/>
              </w:rPr>
              <w:t>в</w:t>
            </w:r>
            <w:r w:rsidRPr="001F6AA6">
              <w:rPr>
                <w:sz w:val="12"/>
                <w:szCs w:val="12"/>
                <w:lang w:val="ru-RU"/>
              </w:rPr>
              <w:t>ы являетесь гражданином нескольких государств, укажите все</w:t>
            </w:r>
            <w:r>
              <w:rPr>
                <w:sz w:val="12"/>
                <w:szCs w:val="12"/>
                <w:lang w:val="ru-RU"/>
              </w:rPr>
              <w:t xml:space="preserve"> государства</w:t>
            </w:r>
          </w:p>
          <w:p w:rsidR="004D37B9" w:rsidRPr="001F6AA6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</w:p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2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4D37B9" w:rsidRDefault="004D37B9" w:rsidP="00A079F2">
            <w:pPr>
              <w:numPr>
                <w:ilvl w:val="0"/>
                <w:numId w:val="2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4D37B9" w:rsidRDefault="004D37B9" w:rsidP="00A079F2">
            <w:pPr>
              <w:numPr>
                <w:ilvl w:val="0"/>
                <w:numId w:val="2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</w:t>
            </w:r>
          </w:p>
          <w:p w:rsidR="004D37B9" w:rsidRPr="001F6AA6" w:rsidRDefault="004D37B9" w:rsidP="00A079F2">
            <w:pPr>
              <w:tabs>
                <w:tab w:val="decimal" w:pos="666"/>
              </w:tabs>
              <w:ind w:left="417"/>
              <w:rPr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Я – лицо без гражданства (не являюсь гражданином ни</w:t>
            </w:r>
            <w:r>
              <w:rPr>
                <w:bCs/>
                <w:sz w:val="16"/>
                <w:szCs w:val="16"/>
                <w:lang w:val="ru-RU"/>
              </w:rPr>
              <w:br/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 одного государства)</w:t>
            </w:r>
          </w:p>
        </w:tc>
        <w:tc>
          <w:tcPr>
            <w:tcW w:w="25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Pr="00340527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Статус соотечественника</w:t>
            </w:r>
          </w:p>
          <w:p w:rsidR="004D37B9" w:rsidRDefault="004D37B9" w:rsidP="00A079F2">
            <w:pPr>
              <w:ind w:left="284"/>
              <w:rPr>
                <w:sz w:val="16"/>
                <w:szCs w:val="16"/>
                <w:lang w:val="ru-RU"/>
              </w:rPr>
            </w:pPr>
          </w:p>
          <w:p w:rsidR="004D37B9" w:rsidRPr="00482C3C" w:rsidRDefault="004D37B9" w:rsidP="00A079F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bCs/>
                <w:sz w:val="12"/>
                <w:szCs w:val="12"/>
              </w:rPr>
              <w:t>□</w:t>
            </w:r>
            <w:r w:rsidRPr="00482C3C">
              <w:rPr>
                <w:sz w:val="12"/>
                <w:szCs w:val="12"/>
              </w:rPr>
              <w:tab/>
            </w:r>
            <w:r w:rsidRPr="00482C3C">
              <w:rPr>
                <w:bCs/>
                <w:sz w:val="12"/>
                <w:szCs w:val="12"/>
                <w:lang w:val="ru-RU"/>
              </w:rPr>
              <w:t xml:space="preserve">Я обладаю особым статусом соотечественника </w:t>
            </w:r>
          </w:p>
          <w:p w:rsidR="004D37B9" w:rsidRPr="00482C3C" w:rsidRDefault="004D37B9" w:rsidP="00A079F2">
            <w:pPr>
              <w:autoSpaceDE w:val="0"/>
              <w:autoSpaceDN w:val="0"/>
              <w:adjustRightInd w:val="0"/>
              <w:ind w:firstLine="540"/>
              <w:jc w:val="both"/>
              <w:rPr>
                <w:sz w:val="12"/>
                <w:szCs w:val="12"/>
                <w:lang w:val="ru-RU" w:eastAsia="ru-RU"/>
              </w:rPr>
            </w:pPr>
            <w:proofErr w:type="gramStart"/>
            <w:r w:rsidRPr="00482C3C">
              <w:rPr>
                <w:sz w:val="12"/>
                <w:szCs w:val="12"/>
                <w:lang w:val="ru-RU" w:eastAsia="ru-RU"/>
              </w:rPr>
              <w:t>(1.</w:t>
            </w:r>
            <w:proofErr w:type="gramEnd"/>
            <w:r w:rsidRPr="00482C3C">
              <w:rPr>
                <w:sz w:val="12"/>
                <w:szCs w:val="12"/>
                <w:lang w:val="ru-RU" w:eastAsia="ru-RU"/>
              </w:rPr>
              <w:t xml:space="preserve">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</w:t>
            </w:r>
          </w:p>
          <w:p w:rsidR="004D37B9" w:rsidRPr="00482C3C" w:rsidRDefault="004D37B9" w:rsidP="00A079F2">
            <w:pPr>
              <w:autoSpaceDE w:val="0"/>
              <w:autoSpaceDN w:val="0"/>
              <w:adjustRightInd w:val="0"/>
              <w:ind w:firstLine="540"/>
              <w:jc w:val="both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>2. Соотечественниками за рубежом (далее - соотечественники) являются граждане Российской Федерации, постоянно проживающие за пределами территории Российской Федерации.</w:t>
            </w:r>
          </w:p>
          <w:p w:rsidR="004D37B9" w:rsidRPr="00482C3C" w:rsidRDefault="004D37B9" w:rsidP="00A079F2">
            <w:pPr>
              <w:autoSpaceDE w:val="0"/>
              <w:autoSpaceDN w:val="0"/>
              <w:adjustRightInd w:val="0"/>
              <w:ind w:firstLine="540"/>
              <w:jc w:val="both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 xml:space="preserve">3. </w:t>
            </w:r>
            <w:proofErr w:type="gramStart"/>
            <w:r w:rsidRPr="00482C3C">
              <w:rPr>
                <w:sz w:val="12"/>
                <w:szCs w:val="12"/>
                <w:lang w:val="ru-RU" w:eastAsia="ru-RU"/>
              </w:rPr>
              <w:t>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</w:t>
            </w:r>
            <w:proofErr w:type="gramEnd"/>
          </w:p>
          <w:p w:rsidR="004D37B9" w:rsidRPr="00482C3C" w:rsidRDefault="004D37B9" w:rsidP="00A079F2">
            <w:pPr>
              <w:autoSpaceDE w:val="0"/>
              <w:autoSpaceDN w:val="0"/>
              <w:adjustRightInd w:val="0"/>
              <w:ind w:firstLine="540"/>
              <w:jc w:val="both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>лица, состоявшие в гражданстве СССР, проживающие в государствах, входивших в состав СССР, получившие гражданство этих государств или ставшие лицами без гражданства;</w:t>
            </w:r>
          </w:p>
          <w:p w:rsidR="004D37B9" w:rsidRPr="00482C3C" w:rsidRDefault="004D37B9" w:rsidP="00A079F2">
            <w:pPr>
              <w:autoSpaceDE w:val="0"/>
              <w:autoSpaceDN w:val="0"/>
              <w:adjustRightInd w:val="0"/>
              <w:ind w:firstLine="540"/>
              <w:jc w:val="both"/>
              <w:rPr>
                <w:sz w:val="12"/>
                <w:szCs w:val="12"/>
                <w:lang w:val="ru-RU" w:eastAsia="ru-RU"/>
              </w:rPr>
            </w:pPr>
            <w:r w:rsidRPr="00482C3C">
              <w:rPr>
                <w:sz w:val="12"/>
                <w:szCs w:val="12"/>
                <w:lang w:val="ru-RU" w:eastAsia="ru-RU"/>
              </w:rPr>
              <w:t>выходцы (эмигранты) из Российского государства, Российской республики, РСФСР, СССР и Российской Федерации, имевшие соответствующую гражданскую принадлежность и ставшие гражданами иностранного государства или лицами без гражданства.)</w:t>
            </w:r>
          </w:p>
          <w:p w:rsidR="004D37B9" w:rsidRDefault="004D37B9" w:rsidP="00A079F2">
            <w:pPr>
              <w:tabs>
                <w:tab w:val="left" w:pos="600"/>
              </w:tabs>
              <w:spacing w:line="240" w:lineRule="exact"/>
              <w:ind w:left="619" w:hanging="335"/>
              <w:rPr>
                <w:sz w:val="16"/>
                <w:szCs w:val="16"/>
              </w:rPr>
            </w:pP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</w:p>
          <w:p w:rsidR="004D37B9" w:rsidRPr="00AE0BE5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Адрес постоянного проживания: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/>
        </w:trPr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37B9" w:rsidRDefault="004D37B9" w:rsidP="00A079F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Страна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7B9" w:rsidRDefault="004D37B9" w:rsidP="00A079F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Почтовый индекс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37B9" w:rsidRPr="00A728DF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Область / Штат / Регион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7B9" w:rsidRPr="00E3679B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Город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/ Населенный пункт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</w:p>
          <w:p w:rsidR="004D37B9" w:rsidRPr="00A728DF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Улица, дом, корпус, строение, квартира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24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Адрес электронной почты</w:t>
            </w: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Номер мобильного телефона (с кодом страны)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</w:trPr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Номер паспорта</w:t>
            </w:r>
          </w:p>
        </w:tc>
        <w:tc>
          <w:tcPr>
            <w:tcW w:w="1453" w:type="pct"/>
            <w:gridSpan w:val="5"/>
            <w:tcBorders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14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Дата выдачи</w:t>
            </w:r>
            <w:r>
              <w:rPr>
                <w:sz w:val="16"/>
                <w:szCs w:val="16"/>
                <w:lang w:val="ru-RU"/>
              </w:rPr>
              <w:br/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</w:p>
        </w:tc>
        <w:tc>
          <w:tcPr>
            <w:tcW w:w="1906" w:type="pct"/>
            <w:gridSpan w:val="2"/>
            <w:tcBorders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Pr="00227FEE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6"/>
              </w:tabs>
              <w:ind w:left="312" w:hanging="255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ru-RU"/>
              </w:rPr>
              <w:t>Действителен до</w:t>
            </w:r>
            <w:r>
              <w:rPr>
                <w:sz w:val="16"/>
                <w:szCs w:val="16"/>
                <w:lang w:val="ru-RU"/>
              </w:rPr>
              <w:br/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</w:p>
          <w:p w:rsidR="004D37B9" w:rsidRDefault="004D37B9" w:rsidP="00A079F2">
            <w:pPr>
              <w:ind w:left="57"/>
              <w:rPr>
                <w:sz w:val="16"/>
                <w:szCs w:val="16"/>
              </w:rPr>
            </w:pP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0"/>
        </w:trPr>
        <w:tc>
          <w:tcPr>
            <w:tcW w:w="245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Уровень полученного (имеющегося) образования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2"/>
                <w:szCs w:val="12"/>
                <w:lang w:val="ru-RU"/>
              </w:rPr>
              <w:t>В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ыберите </w:t>
            </w:r>
            <w:r w:rsidRPr="007C3ADA">
              <w:rPr>
                <w:b/>
                <w:sz w:val="12"/>
                <w:szCs w:val="12"/>
                <w:lang w:val="ru-RU"/>
              </w:rPr>
              <w:t>только один вариант</w:t>
            </w:r>
            <w:r>
              <w:rPr>
                <w:sz w:val="12"/>
                <w:szCs w:val="12"/>
                <w:lang w:val="ru-RU"/>
              </w:rPr>
              <w:t xml:space="preserve"> – образование, на базе которого вы желаете учиться в России</w:t>
            </w:r>
          </w:p>
          <w:p w:rsidR="004D37B9" w:rsidRDefault="004D37B9" w:rsidP="00A079F2">
            <w:pPr>
              <w:rPr>
                <w:sz w:val="16"/>
                <w:szCs w:val="16"/>
              </w:rPr>
            </w:pP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Основное общее образование (школа, лицей, гимназия; 8-9 лет обучения)</w:t>
            </w: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Среднее общее образование (школа, лицей, гимназия; 10-12 лет обучения)</w:t>
            </w: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Среднее профессиональное образование (профессиональное училище, техникум)</w:t>
            </w: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proofErr w:type="spellStart"/>
            <w:r>
              <w:rPr>
                <w:bCs/>
                <w:sz w:val="16"/>
                <w:szCs w:val="16"/>
                <w:lang w:val="ru-RU"/>
              </w:rPr>
              <w:t>Бакалавриат</w:t>
            </w:r>
            <w:proofErr w:type="spellEnd"/>
          </w:p>
          <w:p w:rsidR="004D37B9" w:rsidRPr="008E1C62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proofErr w:type="spellStart"/>
            <w:r>
              <w:rPr>
                <w:bCs/>
                <w:sz w:val="16"/>
                <w:szCs w:val="16"/>
                <w:lang w:val="ru-RU"/>
              </w:rPr>
              <w:t>Специалитет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 xml:space="preserve"> (высшее образование со сроком обучения 5–5,5 лет в странах бывшего СССР)</w:t>
            </w:r>
          </w:p>
          <w:p w:rsidR="004D37B9" w:rsidRPr="00015123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Магистратура</w:t>
            </w:r>
          </w:p>
          <w:p w:rsidR="004D37B9" w:rsidRP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Аспирантура</w:t>
            </w: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Pr="004D37B9">
              <w:rPr>
                <w:bCs/>
                <w:sz w:val="16"/>
                <w:szCs w:val="16"/>
                <w:lang w:val="ru-RU"/>
              </w:rPr>
              <w:t>Ординатура</w:t>
            </w:r>
          </w:p>
          <w:p w:rsidR="004D37B9" w:rsidRPr="00FD01CD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Адъюнктура</w:t>
            </w: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proofErr w:type="spellStart"/>
            <w:r>
              <w:rPr>
                <w:bCs/>
                <w:sz w:val="16"/>
                <w:szCs w:val="16"/>
                <w:lang w:val="ru-RU"/>
              </w:rPr>
              <w:t>Ассистентура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-стажировка</w:t>
            </w:r>
          </w:p>
          <w:p w:rsidR="004D37B9" w:rsidRDefault="004D37B9" w:rsidP="00A079F2">
            <w:pPr>
              <w:rPr>
                <w:sz w:val="16"/>
                <w:szCs w:val="16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Наименование и местонахождение оконченного</w:t>
            </w:r>
            <w:r>
              <w:rPr>
                <w:sz w:val="16"/>
                <w:szCs w:val="16"/>
                <w:lang w:val="ru-RU"/>
              </w:rPr>
              <w:br/>
              <w:t xml:space="preserve">учебного заведения </w:t>
            </w:r>
            <w:r w:rsidRPr="00870294">
              <w:rPr>
                <w:sz w:val="16"/>
                <w:szCs w:val="16"/>
                <w:lang w:val="ru-RU"/>
              </w:rPr>
              <w:t xml:space="preserve">/ </w:t>
            </w:r>
            <w:r>
              <w:rPr>
                <w:sz w:val="16"/>
                <w:szCs w:val="16"/>
                <w:lang w:val="ru-RU"/>
              </w:rPr>
              <w:t>учебного заведения,</w:t>
            </w:r>
            <w:r>
              <w:rPr>
                <w:sz w:val="16"/>
                <w:szCs w:val="16"/>
                <w:lang w:val="ru-RU"/>
              </w:rPr>
              <w:br/>
              <w:t>в котором вы завершаете обучение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456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16"/>
                <w:szCs w:val="16"/>
              </w:rPr>
            </w:pPr>
          </w:p>
        </w:tc>
        <w:tc>
          <w:tcPr>
            <w:tcW w:w="2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Год окончания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2"/>
                <w:szCs w:val="16"/>
              </w:rPr>
            </w:pPr>
          </w:p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02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Уровень образования, котор</w:t>
            </w:r>
            <w:r w:rsidRPr="00E45F7A">
              <w:rPr>
                <w:sz w:val="16"/>
                <w:szCs w:val="16"/>
                <w:lang w:val="ru-RU"/>
              </w:rPr>
              <w:t>ое</w:t>
            </w:r>
            <w:r>
              <w:rPr>
                <w:sz w:val="16"/>
                <w:szCs w:val="16"/>
                <w:lang w:val="ru-RU"/>
              </w:rPr>
              <w:t xml:space="preserve"> вы хотите получить в России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2"/>
                <w:szCs w:val="12"/>
                <w:lang w:val="ru-RU"/>
              </w:rPr>
              <w:t>В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ыберите </w:t>
            </w:r>
            <w:r w:rsidRPr="007C3ADA">
              <w:rPr>
                <w:b/>
                <w:sz w:val="12"/>
                <w:szCs w:val="12"/>
                <w:lang w:val="ru-RU"/>
              </w:rPr>
              <w:t>только один вариант</w:t>
            </w:r>
            <w:r>
              <w:rPr>
                <w:sz w:val="12"/>
                <w:szCs w:val="12"/>
                <w:lang w:val="ru-RU"/>
              </w:rPr>
              <w:t xml:space="preserve"> </w:t>
            </w:r>
          </w:p>
          <w:p w:rsidR="004D37B9" w:rsidRDefault="004D37B9" w:rsidP="00A079F2">
            <w:pPr>
              <w:ind w:left="57"/>
              <w:rPr>
                <w:sz w:val="16"/>
                <w:szCs w:val="16"/>
              </w:rPr>
            </w:pP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Среднее профессиональное образование </w:t>
            </w: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proofErr w:type="spellStart"/>
            <w:r>
              <w:rPr>
                <w:bCs/>
                <w:sz w:val="16"/>
                <w:szCs w:val="16"/>
                <w:lang w:val="ru-RU"/>
              </w:rPr>
              <w:t>Бакалавриат</w:t>
            </w:r>
            <w:proofErr w:type="spellEnd"/>
          </w:p>
          <w:p w:rsidR="004D37B9" w:rsidRPr="008E1C62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proofErr w:type="spellStart"/>
            <w:r>
              <w:rPr>
                <w:bCs/>
                <w:sz w:val="16"/>
                <w:szCs w:val="16"/>
                <w:lang w:val="ru-RU"/>
              </w:rPr>
              <w:t>Специалитет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4D37B9" w:rsidRPr="00015123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Магистратура</w:t>
            </w:r>
          </w:p>
          <w:p w:rsidR="004D37B9" w:rsidRPr="00653FED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Аспирантура</w:t>
            </w: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Pr="00653FED">
              <w:rPr>
                <w:bCs/>
                <w:sz w:val="16"/>
                <w:szCs w:val="16"/>
                <w:lang w:val="ru-RU"/>
              </w:rPr>
              <w:t>Ординатура</w:t>
            </w:r>
          </w:p>
          <w:p w:rsidR="004D37B9" w:rsidRPr="00FD01CD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Адъюнктура</w:t>
            </w:r>
          </w:p>
          <w:p w:rsidR="004D37B9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proofErr w:type="spellStart"/>
            <w:r>
              <w:rPr>
                <w:bCs/>
                <w:sz w:val="16"/>
                <w:szCs w:val="16"/>
                <w:lang w:val="ru-RU"/>
              </w:rPr>
              <w:t>Ассистентура</w:t>
            </w:r>
            <w:proofErr w:type="spellEnd"/>
            <w:r>
              <w:rPr>
                <w:bCs/>
                <w:sz w:val="16"/>
                <w:szCs w:val="16"/>
                <w:lang w:val="ru-RU"/>
              </w:rPr>
              <w:t>-стажировка</w:t>
            </w:r>
          </w:p>
          <w:p w:rsidR="004D37B9" w:rsidRPr="008F7425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Дополнительное профессиональное образование (в том числе, стажировки)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ind w:left="284" w:hanging="227"/>
              <w:rPr>
                <w:sz w:val="2"/>
                <w:szCs w:val="16"/>
              </w:rPr>
            </w:pPr>
          </w:p>
          <w:p w:rsidR="004D37B9" w:rsidRPr="00AE0BE5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Направление подготовки (специальность, профессия) (не заполняется, в случае выбора </w:t>
            </w:r>
            <w:proofErr w:type="gramStart"/>
            <w:r>
              <w:rPr>
                <w:sz w:val="16"/>
                <w:szCs w:val="16"/>
                <w:lang w:val="ru-RU"/>
              </w:rPr>
              <w:t>обучения по программам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ДПО)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8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Pr="00A728DF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</w:t>
            </w:r>
          </w:p>
        </w:tc>
        <w:tc>
          <w:tcPr>
            <w:tcW w:w="4176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Pr="00E3679B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Наименование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Образовательные организации (университеты, колледжи), где вы хотели бы учиться</w:t>
            </w:r>
            <w:proofErr w:type="gramStart"/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2"/>
                <w:szCs w:val="12"/>
                <w:lang w:val="ru-RU"/>
              </w:rPr>
              <w:t>З</w:t>
            </w:r>
            <w:proofErr w:type="gramEnd"/>
            <w:r>
              <w:rPr>
                <w:sz w:val="12"/>
                <w:szCs w:val="12"/>
                <w:lang w:val="ru-RU"/>
              </w:rPr>
              <w:t xml:space="preserve">аполните </w:t>
            </w:r>
            <w:r w:rsidRPr="00EC5A85">
              <w:rPr>
                <w:b/>
                <w:sz w:val="12"/>
                <w:szCs w:val="12"/>
                <w:lang w:val="ru-RU"/>
              </w:rPr>
              <w:t>все 6 строк в порядке приоритета</w:t>
            </w:r>
            <w:r>
              <w:rPr>
                <w:sz w:val="12"/>
                <w:szCs w:val="12"/>
                <w:lang w:val="ru-RU"/>
              </w:rPr>
              <w:t>. Не выбирайте больше 2 образовательных организаций из одного федерального округа, г. Москвы и г. Санкт-Петербурга</w:t>
            </w:r>
          </w:p>
          <w:p w:rsidR="004D37B9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</w:p>
          <w:p w:rsidR="004D37B9" w:rsidRDefault="004D37B9" w:rsidP="00A079F2">
            <w:pPr>
              <w:numPr>
                <w:ilvl w:val="0"/>
                <w:numId w:val="3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  <w:p w:rsidR="004D37B9" w:rsidRDefault="004D37B9" w:rsidP="00A079F2">
            <w:pPr>
              <w:numPr>
                <w:ilvl w:val="0"/>
                <w:numId w:val="3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  <w:p w:rsidR="004D37B9" w:rsidRDefault="004D37B9" w:rsidP="00A079F2">
            <w:pPr>
              <w:numPr>
                <w:ilvl w:val="0"/>
                <w:numId w:val="3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  <w:p w:rsidR="004D37B9" w:rsidRDefault="004D37B9" w:rsidP="00A079F2">
            <w:pPr>
              <w:numPr>
                <w:ilvl w:val="0"/>
                <w:numId w:val="3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  <w:p w:rsidR="004D37B9" w:rsidRDefault="004D37B9" w:rsidP="00A079F2">
            <w:pPr>
              <w:numPr>
                <w:ilvl w:val="0"/>
                <w:numId w:val="3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  <w:p w:rsidR="004D37B9" w:rsidRPr="001E5C19" w:rsidRDefault="004D37B9" w:rsidP="00A079F2">
            <w:pPr>
              <w:numPr>
                <w:ilvl w:val="0"/>
                <w:numId w:val="3"/>
              </w:numPr>
              <w:spacing w:line="48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_____________________________________________________________________________________________________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Владение русским языком и необходимость обучения на подготовительном отделении (факультете)</w:t>
            </w:r>
          </w:p>
          <w:p w:rsidR="004D37B9" w:rsidRPr="00C829F4" w:rsidRDefault="004D37B9" w:rsidP="00A079F2">
            <w:pPr>
              <w:tabs>
                <w:tab w:val="left" w:pos="600"/>
              </w:tabs>
              <w:spacing w:line="24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Я </w:t>
            </w:r>
            <w:r w:rsidRPr="00CA509E">
              <w:rPr>
                <w:bCs/>
                <w:sz w:val="16"/>
                <w:szCs w:val="16"/>
                <w:lang w:val="ru-RU"/>
              </w:rPr>
              <w:t xml:space="preserve">НЕ ВЛАДЕЮ русским языком в объеме, достаточном для получения высшего </w:t>
            </w:r>
            <w:r>
              <w:rPr>
                <w:bCs/>
                <w:sz w:val="16"/>
                <w:szCs w:val="16"/>
                <w:lang w:val="ru-RU"/>
              </w:rPr>
              <w:t>или среднего профессионального образования, и нуждаюсь в обучении на подготовительном отделении (факультете). Срок обучения – 1 год. Образовательная организация для обучения на подготовительном отделении (факультете) выбирается Министерством образования и науки РФ.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Владение языками (включая родной язык)</w:t>
            </w:r>
            <w:r>
              <w:rPr>
                <w:sz w:val="16"/>
                <w:szCs w:val="16"/>
                <w:lang w:val="ru-RU"/>
              </w:rPr>
              <w:br/>
            </w:r>
          </w:p>
          <w:p w:rsidR="004D37B9" w:rsidRDefault="004D37B9" w:rsidP="00A079F2">
            <w:pPr>
              <w:numPr>
                <w:ilvl w:val="0"/>
                <w:numId w:val="4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говорю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4D37B9" w:rsidRDefault="004D37B9" w:rsidP="00A079F2">
            <w:pPr>
              <w:numPr>
                <w:ilvl w:val="0"/>
                <w:numId w:val="4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говорю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4D37B9" w:rsidRDefault="004D37B9" w:rsidP="00A079F2">
            <w:pPr>
              <w:numPr>
                <w:ilvl w:val="0"/>
                <w:numId w:val="4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говорю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4D37B9" w:rsidRDefault="004D37B9" w:rsidP="00A079F2">
            <w:pPr>
              <w:numPr>
                <w:ilvl w:val="0"/>
                <w:numId w:val="4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говорю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4D37B9" w:rsidRDefault="004D37B9" w:rsidP="00A079F2">
            <w:pPr>
              <w:numPr>
                <w:ilvl w:val="0"/>
                <w:numId w:val="4"/>
              </w:numPr>
              <w:spacing w:line="320" w:lineRule="exact"/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_______________________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Родной язык</w:t>
            </w:r>
            <w:proofErr w:type="gramStart"/>
            <w:r>
              <w:rPr>
                <w:bCs/>
                <w:sz w:val="16"/>
                <w:szCs w:val="16"/>
                <w:lang w:val="ru-RU"/>
              </w:rPr>
              <w:t xml:space="preserve"> 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bCs/>
                <w:sz w:val="16"/>
                <w:szCs w:val="16"/>
                <w:lang w:val="ru-RU"/>
              </w:rPr>
              <w:t xml:space="preserve">ладею свободно  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Читаю, пишу, говорю 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Читаю со словарем</w:t>
            </w:r>
          </w:p>
          <w:p w:rsidR="004D37B9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Спортивные достижения</w:t>
            </w:r>
          </w:p>
          <w:p w:rsidR="004D37B9" w:rsidRDefault="004D37B9" w:rsidP="00A079F2">
            <w:pPr>
              <w:ind w:left="57"/>
              <w:rPr>
                <w:sz w:val="16"/>
                <w:szCs w:val="16"/>
                <w:lang w:val="ru-RU"/>
              </w:rPr>
            </w:pPr>
          </w:p>
          <w:p w:rsidR="004D37B9" w:rsidRDefault="004D37B9" w:rsidP="00A079F2">
            <w:pPr>
              <w:numPr>
                <w:ilvl w:val="0"/>
                <w:numId w:val="5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</w:p>
          <w:p w:rsidR="004D37B9" w:rsidRDefault="004D37B9" w:rsidP="00A079F2">
            <w:pPr>
              <w:numPr>
                <w:ilvl w:val="0"/>
                <w:numId w:val="5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</w:p>
          <w:p w:rsidR="004D37B9" w:rsidRDefault="004D37B9" w:rsidP="00A079F2">
            <w:pPr>
              <w:numPr>
                <w:ilvl w:val="0"/>
                <w:numId w:val="5"/>
              </w:numPr>
              <w:tabs>
                <w:tab w:val="left" w:pos="777"/>
                <w:tab w:val="left" w:pos="2880"/>
                <w:tab w:val="left" w:pos="4860"/>
              </w:tabs>
              <w:ind w:hanging="3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______________________</w:t>
            </w:r>
            <w:r>
              <w:tab/>
            </w:r>
            <w:r>
              <w:rPr>
                <w:sz w:val="16"/>
                <w:szCs w:val="16"/>
                <w:lang w:val="ru-RU"/>
              </w:rPr>
              <w:t>___________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vertAlign w:val="superscript"/>
                <w:lang w:val="ru-RU"/>
              </w:rPr>
              <w:t>вид спорта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достижение</w:t>
            </w:r>
            <w:r>
              <w:tab/>
            </w:r>
            <w:r>
              <w:rPr>
                <w:sz w:val="16"/>
                <w:szCs w:val="16"/>
                <w:vertAlign w:val="superscript"/>
                <w:lang w:val="ru-RU"/>
              </w:rPr>
              <w:t>год</w:t>
            </w:r>
          </w:p>
        </w:tc>
        <w:tc>
          <w:tcPr>
            <w:tcW w:w="1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Дополнительная информация о</w:t>
            </w:r>
            <w:r w:rsidRPr="00C13448">
              <w:rPr>
                <w:sz w:val="16"/>
                <w:szCs w:val="16"/>
                <w:lang w:val="ru-RU"/>
              </w:rPr>
              <w:t xml:space="preserve"> достижения</w:t>
            </w:r>
            <w:r>
              <w:rPr>
                <w:sz w:val="16"/>
                <w:szCs w:val="16"/>
                <w:lang w:val="ru-RU"/>
              </w:rPr>
              <w:t>х</w:t>
            </w:r>
            <w:r w:rsidRPr="00C13448">
              <w:rPr>
                <w:sz w:val="16"/>
                <w:szCs w:val="16"/>
                <w:lang w:val="ru-RU"/>
              </w:rPr>
              <w:t xml:space="preserve"> в разных областях</w:t>
            </w:r>
          </w:p>
          <w:p w:rsidR="004D37B9" w:rsidRDefault="004D37B9" w:rsidP="00A079F2">
            <w:pPr>
              <w:tabs>
                <w:tab w:val="left" w:pos="2880"/>
                <w:tab w:val="left" w:pos="4860"/>
              </w:tabs>
              <w:rPr>
                <w:sz w:val="16"/>
                <w:szCs w:val="16"/>
                <w:lang w:val="ru-RU"/>
              </w:rPr>
            </w:pP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 xml:space="preserve">Тема исследований (для поступающих на обучение по программам аспирантуры, </w:t>
            </w:r>
            <w:proofErr w:type="spellStart"/>
            <w:r>
              <w:rPr>
                <w:sz w:val="16"/>
                <w:szCs w:val="16"/>
                <w:lang w:val="ru-RU"/>
              </w:rPr>
              <w:t>ассистентуры</w:t>
            </w:r>
            <w:proofErr w:type="spellEnd"/>
            <w:r>
              <w:rPr>
                <w:sz w:val="16"/>
                <w:szCs w:val="16"/>
                <w:lang w:val="ru-RU"/>
              </w:rPr>
              <w:t>-стажировки, ординатуры)</w:t>
            </w:r>
            <w:proofErr w:type="gramEnd"/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36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D37B9" w:rsidRDefault="004D37B9" w:rsidP="00A079F2">
            <w:pPr>
              <w:numPr>
                <w:ilvl w:val="0"/>
                <w:numId w:val="1"/>
              </w:numPr>
              <w:tabs>
                <w:tab w:val="clear" w:pos="540"/>
                <w:tab w:val="num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 заявлению прилагаются следующие документы:</w:t>
            </w:r>
            <w:r>
              <w:rPr>
                <w:sz w:val="16"/>
                <w:szCs w:val="16"/>
                <w:lang w:val="ru-RU"/>
              </w:rPr>
              <w:br/>
            </w:r>
          </w:p>
          <w:p w:rsidR="004D37B9" w:rsidRDefault="004D37B9" w:rsidP="00A079F2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 w:rsidRPr="00AB4F74">
              <w:rPr>
                <w:bCs/>
                <w:sz w:val="16"/>
                <w:szCs w:val="16"/>
                <w:lang w:val="ru-RU"/>
              </w:rPr>
              <w:t xml:space="preserve">Копия </w:t>
            </w:r>
            <w:r>
              <w:rPr>
                <w:bCs/>
                <w:sz w:val="16"/>
                <w:szCs w:val="16"/>
                <w:lang w:val="ru-RU"/>
              </w:rPr>
              <w:t>паспорта</w:t>
            </w:r>
          </w:p>
          <w:p w:rsidR="004D37B9" w:rsidRDefault="004D37B9" w:rsidP="00A079F2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Копия документа об образовании</w:t>
            </w:r>
          </w:p>
          <w:p w:rsidR="004D37B9" w:rsidRPr="00A12AE4" w:rsidRDefault="004D37B9" w:rsidP="00A079F2">
            <w:pPr>
              <w:tabs>
                <w:tab w:val="left" w:pos="600"/>
                <w:tab w:val="decimal" w:pos="54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 xml:space="preserve">Оригинал медицинской справки по форме </w:t>
            </w:r>
          </w:p>
          <w:p w:rsidR="004D37B9" w:rsidRPr="00A5644E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Оригинал справки об отсутствии ВИЧ</w:t>
            </w:r>
          </w:p>
        </w:tc>
        <w:tc>
          <w:tcPr>
            <w:tcW w:w="2637" w:type="pct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B9" w:rsidRDefault="004D37B9" w:rsidP="00A079F2">
            <w:pPr>
              <w:rPr>
                <w:sz w:val="16"/>
                <w:szCs w:val="16"/>
                <w:lang w:val="ru-RU"/>
              </w:rPr>
            </w:pPr>
          </w:p>
          <w:p w:rsidR="004D37B9" w:rsidRDefault="004D37B9" w:rsidP="00A079F2">
            <w:pPr>
              <w:rPr>
                <w:sz w:val="16"/>
                <w:szCs w:val="16"/>
                <w:lang w:val="ru-RU"/>
              </w:rPr>
            </w:pPr>
          </w:p>
          <w:p w:rsidR="004D37B9" w:rsidRDefault="004D37B9" w:rsidP="00A079F2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Автореферат на русском и/или английском языке</w:t>
            </w:r>
            <w:r>
              <w:rPr>
                <w:bCs/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 xml:space="preserve">(для поступающих на обучение по программам аспирантуры, </w:t>
            </w:r>
            <w:proofErr w:type="spellStart"/>
            <w:r>
              <w:rPr>
                <w:sz w:val="16"/>
                <w:szCs w:val="16"/>
                <w:lang w:val="ru-RU"/>
              </w:rPr>
              <w:t>ассистентуры</w:t>
            </w:r>
            <w:proofErr w:type="spellEnd"/>
            <w:r>
              <w:rPr>
                <w:sz w:val="16"/>
                <w:szCs w:val="16"/>
                <w:lang w:val="ru-RU"/>
              </w:rPr>
              <w:t>-стажировки, ординатуры)</w:t>
            </w:r>
          </w:p>
          <w:p w:rsidR="004D37B9" w:rsidRDefault="004D37B9" w:rsidP="00A079F2">
            <w:pPr>
              <w:tabs>
                <w:tab w:val="left" w:pos="600"/>
                <w:tab w:val="left" w:pos="5040"/>
                <w:tab w:val="left" w:pos="5380"/>
              </w:tabs>
              <w:spacing w:after="60" w:line="200" w:lineRule="exact"/>
              <w:ind w:left="619" w:hanging="335"/>
              <w:rPr>
                <w:bCs/>
                <w:sz w:val="12"/>
                <w:szCs w:val="12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Список публикаций, оформленный в гарвардском стиле</w:t>
            </w:r>
            <w:r>
              <w:rPr>
                <w:bCs/>
                <w:sz w:val="16"/>
                <w:szCs w:val="16"/>
                <w:lang w:val="ru-RU"/>
              </w:rPr>
              <w:br/>
            </w:r>
            <w:r>
              <w:rPr>
                <w:sz w:val="16"/>
                <w:szCs w:val="16"/>
                <w:lang w:val="ru-RU"/>
              </w:rPr>
              <w:t xml:space="preserve">(для поступающих на обучение по программам аспирантуры, </w:t>
            </w:r>
            <w:proofErr w:type="spellStart"/>
            <w:r>
              <w:rPr>
                <w:sz w:val="16"/>
                <w:szCs w:val="16"/>
                <w:lang w:val="ru-RU"/>
              </w:rPr>
              <w:t>ассистентуры</w:t>
            </w:r>
            <w:proofErr w:type="spellEnd"/>
            <w:r>
              <w:rPr>
                <w:sz w:val="16"/>
                <w:szCs w:val="16"/>
                <w:lang w:val="ru-RU"/>
              </w:rPr>
              <w:t>-стажировки, ординатуры)</w:t>
            </w:r>
          </w:p>
          <w:p w:rsidR="004D37B9" w:rsidRPr="00A5644E" w:rsidRDefault="004D37B9" w:rsidP="00A079F2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r w:rsidRPr="00F120F2">
              <w:rPr>
                <w:bCs/>
                <w:sz w:val="32"/>
                <w:szCs w:val="16"/>
              </w:rPr>
              <w:t>□</w:t>
            </w:r>
            <w:r>
              <w:tab/>
            </w:r>
            <w:r>
              <w:rPr>
                <w:bCs/>
                <w:sz w:val="16"/>
                <w:szCs w:val="16"/>
                <w:lang w:val="ru-RU"/>
              </w:rPr>
              <w:t>Копии документов, подтверждающих статус соотечественника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37B9" w:rsidRPr="00D36C2F" w:rsidRDefault="004D37B9" w:rsidP="00A079F2">
            <w:pPr>
              <w:rPr>
                <w:sz w:val="12"/>
                <w:szCs w:val="12"/>
                <w:lang w:val="ru-RU"/>
              </w:rPr>
            </w:pPr>
            <w:proofErr w:type="gramStart"/>
            <w:r w:rsidRPr="00D36C2F">
              <w:rPr>
                <w:sz w:val="12"/>
                <w:szCs w:val="12"/>
                <w:lang w:val="ru-RU"/>
              </w:rPr>
              <w:t>В соответствии с Федеральным законом от 27.07.2006 № 152 ФЗ «О персональных данных» я даю согласие на проведение обработки, в том числе с помощью средств автоматизации, моих персональных данных, указанных в настоящем Заявлении и прилагаемых к нему документах,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Федерации.</w:t>
            </w:r>
            <w:proofErr w:type="gramEnd"/>
            <w:r w:rsidRPr="00D36C2F">
              <w:rPr>
                <w:sz w:val="12"/>
                <w:szCs w:val="12"/>
                <w:lang w:val="ru-RU"/>
              </w:rPr>
              <w:t xml:space="preserve"> Я проинформирова</w:t>
            </w:r>
            <w:proofErr w:type="gramStart"/>
            <w:r w:rsidRPr="00D36C2F">
              <w:rPr>
                <w:sz w:val="12"/>
                <w:szCs w:val="12"/>
                <w:lang w:val="ru-RU"/>
              </w:rPr>
              <w:t>н(</w:t>
            </w:r>
            <w:proofErr w:type="gramEnd"/>
            <w:r w:rsidRPr="00D36C2F">
              <w:rPr>
                <w:sz w:val="12"/>
                <w:szCs w:val="12"/>
                <w:lang w:val="ru-RU"/>
              </w:rPr>
              <w:t>а) и согласен(-сна) с тем, что мои персональные данные, указанные в настоящем Заявлении и прилагаемых к нему документах, будут переданы российским образовательным организациям с целью обеспечения возможности принятия решения по моему Заявлению.</w:t>
            </w:r>
          </w:p>
          <w:p w:rsidR="004D37B9" w:rsidRDefault="004D37B9" w:rsidP="00A079F2">
            <w:pPr>
              <w:rPr>
                <w:sz w:val="12"/>
                <w:szCs w:val="12"/>
                <w:lang w:val="ru-RU"/>
              </w:rPr>
            </w:pPr>
          </w:p>
          <w:p w:rsidR="004D37B9" w:rsidRPr="00407724" w:rsidRDefault="004D37B9" w:rsidP="00A079F2">
            <w:pPr>
              <w:rPr>
                <w:sz w:val="12"/>
                <w:szCs w:val="12"/>
                <w:lang w:val="ru-RU"/>
              </w:rPr>
            </w:pPr>
            <w:r w:rsidRPr="005D44F3">
              <w:rPr>
                <w:sz w:val="12"/>
                <w:szCs w:val="12"/>
                <w:lang w:val="ru-RU"/>
              </w:rPr>
              <w:t>Я проинформирова</w:t>
            </w:r>
            <w:proofErr w:type="gramStart"/>
            <w:r w:rsidRPr="005D44F3">
              <w:rPr>
                <w:sz w:val="12"/>
                <w:szCs w:val="12"/>
                <w:lang w:val="ru-RU"/>
              </w:rPr>
              <w:t>н(</w:t>
            </w:r>
            <w:proofErr w:type="gramEnd"/>
            <w:r w:rsidRPr="005D44F3">
              <w:rPr>
                <w:sz w:val="12"/>
                <w:szCs w:val="12"/>
                <w:lang w:val="ru-RU"/>
              </w:rPr>
              <w:t>а) о том, что в случаях, установленных законодательством Российской Федерации, может потребоваться установление эквивалентности представленных документов об образовании.</w:t>
            </w:r>
            <w:r>
              <w:rPr>
                <w:sz w:val="12"/>
                <w:szCs w:val="12"/>
                <w:lang w:val="ru-RU"/>
              </w:rPr>
              <w:t xml:space="preserve">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Федерации.</w:t>
            </w:r>
          </w:p>
        </w:tc>
      </w:tr>
      <w:tr w:rsidR="004D37B9" w:rsidTr="00A07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B9" w:rsidRPr="00D36C2F" w:rsidRDefault="004D37B9" w:rsidP="00A079F2">
            <w:pPr>
              <w:ind w:left="50"/>
              <w:rPr>
                <w:sz w:val="12"/>
                <w:szCs w:val="1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Дата </w:t>
            </w:r>
            <w:r>
              <w:rPr>
                <w:sz w:val="16"/>
                <w:szCs w:val="16"/>
                <w:lang w:val="ru-RU"/>
              </w:rPr>
              <w:br/>
            </w:r>
            <w:r w:rsidRPr="00227FEE">
              <w:rPr>
                <w:sz w:val="12"/>
                <w:szCs w:val="12"/>
              </w:rPr>
              <w:t>(</w:t>
            </w:r>
            <w:r w:rsidRPr="00227FEE">
              <w:rPr>
                <w:sz w:val="12"/>
                <w:szCs w:val="12"/>
                <w:lang w:val="ru-RU"/>
              </w:rPr>
              <w:t>день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месяц</w:t>
            </w:r>
            <w:r w:rsidRPr="00227FEE">
              <w:rPr>
                <w:sz w:val="12"/>
                <w:szCs w:val="12"/>
              </w:rPr>
              <w:t>–</w:t>
            </w:r>
            <w:r w:rsidRPr="00227FEE">
              <w:rPr>
                <w:sz w:val="12"/>
                <w:szCs w:val="12"/>
                <w:lang w:val="ru-RU"/>
              </w:rPr>
              <w:t>год</w:t>
            </w:r>
            <w:r w:rsidRPr="00227FEE">
              <w:rPr>
                <w:sz w:val="12"/>
                <w:szCs w:val="12"/>
              </w:rPr>
              <w:t>)</w:t>
            </w:r>
          </w:p>
        </w:tc>
        <w:tc>
          <w:tcPr>
            <w:tcW w:w="264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7B9" w:rsidRPr="00D36C2F" w:rsidRDefault="004D37B9" w:rsidP="00A079F2">
            <w:pPr>
              <w:ind w:left="50"/>
              <w:rPr>
                <w:sz w:val="12"/>
                <w:szCs w:val="1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Подпись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4D37B9" w:rsidRPr="0010179A" w:rsidRDefault="004D37B9" w:rsidP="004D37B9">
      <w:pPr>
        <w:rPr>
          <w:sz w:val="6"/>
          <w:szCs w:val="6"/>
          <w:lang w:val="ru-RU"/>
        </w:rPr>
      </w:pPr>
    </w:p>
    <w:p w:rsidR="0008519F" w:rsidRDefault="0008519F"/>
    <w:sectPr w:rsidR="0008519F" w:rsidSect="004D37B9">
      <w:pgSz w:w="11906" w:h="16838"/>
      <w:pgMar w:top="719" w:right="991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F97"/>
    <w:multiLevelType w:val="hybridMultilevel"/>
    <w:tmpl w:val="8D6CE99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>
    <w:nsid w:val="38136400"/>
    <w:multiLevelType w:val="hybridMultilevel"/>
    <w:tmpl w:val="3B4666E2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43456A97"/>
    <w:multiLevelType w:val="hybridMultilevel"/>
    <w:tmpl w:val="53F08CC8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3">
    <w:nsid w:val="6FD461A0"/>
    <w:multiLevelType w:val="hybridMultilevel"/>
    <w:tmpl w:val="4FA4D69A"/>
    <w:lvl w:ilvl="0" w:tplc="E72897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53090"/>
    <w:multiLevelType w:val="hybridMultilevel"/>
    <w:tmpl w:val="94C281E0"/>
    <w:lvl w:ilvl="0" w:tplc="04190011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B9"/>
    <w:rsid w:val="0008519F"/>
    <w:rsid w:val="000A6788"/>
    <w:rsid w:val="004D37B9"/>
    <w:rsid w:val="00A0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6">
    <w:name w:val="heading 6"/>
    <w:basedOn w:val="a"/>
    <w:next w:val="a"/>
    <w:link w:val="60"/>
    <w:uiPriority w:val="9"/>
    <w:qFormat/>
    <w:rsid w:val="004D37B9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D37B9"/>
    <w:rPr>
      <w:rFonts w:ascii="Times New Roman" w:eastAsia="Times New Roman" w:hAnsi="Times New Roman" w:cs="Times New Roman"/>
      <w:sz w:val="36"/>
      <w:szCs w:val="24"/>
      <w:lang w:val="cs-CZ" w:eastAsia="cs-CZ"/>
    </w:rPr>
  </w:style>
  <w:style w:type="paragraph" w:styleId="2">
    <w:name w:val="Body Text 2"/>
    <w:basedOn w:val="a"/>
    <w:link w:val="20"/>
    <w:uiPriority w:val="99"/>
    <w:rsid w:val="004D37B9"/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4D37B9"/>
    <w:rPr>
      <w:rFonts w:ascii="Times New Roman" w:eastAsia="Times New Roman" w:hAnsi="Times New Roman" w:cs="Times New Roman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6">
    <w:name w:val="heading 6"/>
    <w:basedOn w:val="a"/>
    <w:next w:val="a"/>
    <w:link w:val="60"/>
    <w:uiPriority w:val="9"/>
    <w:qFormat/>
    <w:rsid w:val="004D37B9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D37B9"/>
    <w:rPr>
      <w:rFonts w:ascii="Times New Roman" w:eastAsia="Times New Roman" w:hAnsi="Times New Roman" w:cs="Times New Roman"/>
      <w:sz w:val="36"/>
      <w:szCs w:val="24"/>
      <w:lang w:val="cs-CZ" w:eastAsia="cs-CZ"/>
    </w:rPr>
  </w:style>
  <w:style w:type="paragraph" w:styleId="2">
    <w:name w:val="Body Text 2"/>
    <w:basedOn w:val="a"/>
    <w:link w:val="20"/>
    <w:uiPriority w:val="99"/>
    <w:rsid w:val="004D37B9"/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rsid w:val="004D37B9"/>
    <w:rPr>
      <w:rFonts w:ascii="Times New Roman" w:eastAsia="Times New Roman" w:hAnsi="Times New Roman" w:cs="Times New Roman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2014-02-24T09:23:00Z</dcterms:created>
  <dcterms:modified xsi:type="dcterms:W3CDTF">2014-02-24T09:24:00Z</dcterms:modified>
</cp:coreProperties>
</file>